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012" w14:textId="77777777" w:rsidR="001C77E0" w:rsidRDefault="001C77E0" w:rsidP="001C77E0">
      <w:pPr>
        <w:widowControl w:val="0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Phụ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lục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số</w:t>
      </w:r>
      <w:proofErr w:type="spellEnd"/>
      <w:r>
        <w:rPr>
          <w:rFonts w:eastAsia="Calibri"/>
          <w:b/>
          <w:sz w:val="28"/>
          <w:szCs w:val="28"/>
        </w:rPr>
        <w:t xml:space="preserve"> 01</w:t>
      </w:r>
    </w:p>
    <w:p w14:paraId="537494BC" w14:textId="77777777" w:rsidR="001C77E0" w:rsidRDefault="001C77E0" w:rsidP="001C77E0">
      <w:pPr>
        <w:widowControl w:val="0"/>
        <w:jc w:val="center"/>
        <w:rPr>
          <w:rFonts w:eastAsia="Calibri"/>
          <w:b/>
        </w:rPr>
      </w:pPr>
    </w:p>
    <w:p w14:paraId="3A7AD41A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Calibri"/>
              <w:b/>
              <w:color w:val="000000"/>
            </w:rPr>
            <w:t>NAM</w:t>
          </w:r>
        </w:smartTag>
      </w:smartTag>
    </w:p>
    <w:p w14:paraId="1527C130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Độc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lập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eastAsia="Calibri"/>
          <w:b/>
          <w:color w:val="000000"/>
          <w:sz w:val="28"/>
          <w:szCs w:val="28"/>
        </w:rPr>
        <w:t>Tự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>
        <w:rPr>
          <w:rFonts w:eastAsia="Calibri"/>
          <w:b/>
          <w:color w:val="000000"/>
          <w:sz w:val="28"/>
          <w:szCs w:val="28"/>
        </w:rPr>
        <w:t>Hạnh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14:paraId="312B1CD0" w14:textId="45E818D0" w:rsidR="001C77E0" w:rsidRDefault="001C77E0" w:rsidP="001C77E0">
      <w:pPr>
        <w:widowControl w:val="0"/>
        <w:jc w:val="center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9AC00" wp14:editId="085527E4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DDF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14:paraId="5DFD3140" w14:textId="77777777" w:rsidR="001C77E0" w:rsidRDefault="001C77E0" w:rsidP="001C77E0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>
        <w:rPr>
          <w:rFonts w:eastAsia="Calibri"/>
          <w:i/>
          <w:color w:val="000000"/>
          <w:sz w:val="28"/>
          <w:szCs w:val="28"/>
        </w:rPr>
        <w:t>ngày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>
        <w:rPr>
          <w:rFonts w:eastAsia="Calibri"/>
          <w:i/>
          <w:color w:val="000000"/>
          <w:sz w:val="28"/>
          <w:szCs w:val="28"/>
        </w:rPr>
        <w:t>tháng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>
        <w:rPr>
          <w:rFonts w:eastAsia="Calibri"/>
          <w:i/>
          <w:color w:val="000000"/>
          <w:sz w:val="28"/>
          <w:szCs w:val="28"/>
        </w:rPr>
        <w:t>năm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20…</w:t>
      </w:r>
    </w:p>
    <w:p w14:paraId="55574E59" w14:textId="77777777" w:rsidR="001C77E0" w:rsidRDefault="001C77E0" w:rsidP="001C77E0">
      <w:pPr>
        <w:widowControl w:val="0"/>
        <w:spacing w:before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ĐƠN ĐĂNG KÝ THAM GIA MUA CỔ PHẦN</w:t>
      </w:r>
    </w:p>
    <w:p w14:paraId="11658DF7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00040A36" w14:textId="47F758C2" w:rsidR="001C77E0" w:rsidRDefault="001C77E0" w:rsidP="001C77E0">
      <w:pPr>
        <w:widowControl w:val="0"/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proofErr w:type="spellStart"/>
      <w:r>
        <w:rPr>
          <w:rFonts w:eastAsia="Calibri"/>
          <w:b/>
          <w:sz w:val="28"/>
          <w:szCs w:val="28"/>
        </w:rPr>
        <w:t>Kính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gửi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proofErr w:type="spellStart"/>
      <w:r>
        <w:rPr>
          <w:rFonts w:eastAsia="Calibri"/>
          <w:b/>
          <w:sz w:val="28"/>
          <w:szCs w:val="28"/>
        </w:rPr>
        <w:t>Công</w:t>
      </w:r>
      <w:proofErr w:type="spellEnd"/>
      <w:r>
        <w:rPr>
          <w:rFonts w:eastAsia="Calibri"/>
          <w:b/>
          <w:sz w:val="28"/>
          <w:szCs w:val="28"/>
        </w:rPr>
        <w:t xml:space="preserve"> ty </w:t>
      </w:r>
      <w:proofErr w:type="spellStart"/>
      <w:r>
        <w:rPr>
          <w:rFonts w:eastAsia="Calibri"/>
          <w:b/>
          <w:sz w:val="28"/>
          <w:szCs w:val="28"/>
        </w:rPr>
        <w:t>Cổ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phần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Chứng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khoán</w:t>
      </w:r>
      <w:proofErr w:type="spellEnd"/>
      <w:r>
        <w:rPr>
          <w:rFonts w:eastAsia="Calibri"/>
          <w:b/>
          <w:sz w:val="28"/>
          <w:szCs w:val="28"/>
        </w:rPr>
        <w:t xml:space="preserve"> KIS </w:t>
      </w:r>
      <w:proofErr w:type="spellStart"/>
      <w:r>
        <w:rPr>
          <w:rFonts w:eastAsia="Calibri"/>
          <w:b/>
          <w:sz w:val="28"/>
          <w:szCs w:val="28"/>
        </w:rPr>
        <w:t>Việt</w:t>
      </w:r>
      <w:proofErr w:type="spellEnd"/>
      <w:r>
        <w:rPr>
          <w:rFonts w:eastAsia="Calibri"/>
          <w:b/>
          <w:sz w:val="28"/>
          <w:szCs w:val="28"/>
        </w:rPr>
        <w:t xml:space="preserve"> Nam</w:t>
      </w:r>
    </w:p>
    <w:p w14:paraId="3608660D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7B3FCF8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Quốc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tịch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1C77E0" w14:paraId="1E2FF888" w14:textId="77777777" w:rsidTr="001C77E0">
        <w:trPr>
          <w:trHeight w:val="41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8D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8721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7861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E4456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Địa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chỉ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5A9E1C18" w14:textId="77777777" w:rsidTr="001C77E0">
        <w:trPr>
          <w:trHeight w:val="3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34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7EA8BB7A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Điện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proofErr w:type="gramStart"/>
      <w:r>
        <w:rPr>
          <w:rFonts w:eastAsia="Calibri"/>
          <w:lang w:val="fr-FR"/>
        </w:rPr>
        <w:t>thoại</w:t>
      </w:r>
      <w:proofErr w:type="spellEnd"/>
      <w:r>
        <w:rPr>
          <w:rFonts w:eastAsia="Calibri"/>
          <w:lang w:val="fr-FR"/>
        </w:rPr>
        <w:t>:</w:t>
      </w:r>
      <w:proofErr w:type="gramEnd"/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 Fax: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1C77E0" w14:paraId="74B36FD4" w14:textId="77777777" w:rsidTr="001C77E0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3B4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547F3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AA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E06E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547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</w:tr>
    </w:tbl>
    <w:p w14:paraId="22D60C75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hộ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chiếu</w:t>
      </w:r>
      <w:proofErr w:type="spellEnd"/>
      <w:r>
        <w:rPr>
          <w:rFonts w:eastAsia="Calibri"/>
          <w:lang w:val="fr-FR"/>
        </w:rPr>
        <w:t xml:space="preserve"> / </w:t>
      </w: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ĐKKD (</w:t>
      </w:r>
      <w:proofErr w:type="spellStart"/>
      <w:r>
        <w:rPr>
          <w:rFonts w:eastAsia="Calibri"/>
          <w:lang w:val="fr-FR"/>
        </w:rPr>
        <w:t>đối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với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tổ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chức</w:t>
      </w:r>
      <w:proofErr w:type="spellEnd"/>
      <w:proofErr w:type="gramStart"/>
      <w:r>
        <w:rPr>
          <w:rFonts w:eastAsia="Calibri"/>
          <w:lang w:val="fr-FR"/>
        </w:rPr>
        <w:t>):</w:t>
      </w:r>
      <w:proofErr w:type="gramEnd"/>
      <w:r>
        <w:rPr>
          <w:rFonts w:eastAsia="Calibri"/>
          <w:lang w:val="fr-FR"/>
        </w:rPr>
        <w:tab/>
        <w:t xml:space="preserve">  </w:t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ngày</w:t>
      </w:r>
      <w:proofErr w:type="spellEnd"/>
      <w:r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tại</w:t>
      </w:r>
      <w:proofErr w:type="spellEnd"/>
      <w:r>
        <w:rPr>
          <w:rFonts w:eastAsia="Calibri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1C77E0" w14:paraId="50939347" w14:textId="77777777" w:rsidTr="001C77E0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7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DB7C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18A4" w14:textId="77777777" w:rsidR="001C77E0" w:rsidRDefault="001C77E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val="fr-FR"/>
              </w:rPr>
              <w:t xml:space="preserve">       </w:t>
            </w:r>
            <w:r>
              <w:rPr>
                <w:rFonts w:eastAsia="Calibri"/>
              </w:rPr>
              <w:t xml:space="preserve">/        /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27E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74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4885E56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người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được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quyền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có</w:t>
      </w:r>
      <w:proofErr w:type="spellEnd"/>
      <w:r>
        <w:rPr>
          <w:rFonts w:eastAsia="Calibri"/>
        </w:rPr>
        <w:t>):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CMND /CCCD/</w:t>
      </w:r>
      <w:proofErr w:type="spellStart"/>
      <w:r>
        <w:rPr>
          <w:rFonts w:eastAsia="Calibri"/>
        </w:rPr>
        <w:t>Hộ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chiếu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1C77E0" w14:paraId="0C298EA6" w14:textId="77777777" w:rsidTr="001C77E0">
        <w:trPr>
          <w:trHeight w:val="368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B3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CCF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4C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2340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Chủ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Ngân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hàng</w:t>
      </w:r>
      <w:proofErr w:type="spellEnd"/>
      <w:r>
        <w:rPr>
          <w:rFonts w:eastAsia="Calibri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1C77E0" w14:paraId="31CE71F0" w14:textId="77777777" w:rsidTr="001C77E0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D9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6ADED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84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B2488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158" w14:textId="77777777" w:rsidR="001C77E0" w:rsidRDefault="001C77E0">
            <w:pPr>
              <w:widowControl w:val="0"/>
              <w:ind w:right="-108"/>
              <w:rPr>
                <w:rFonts w:eastAsia="Calibri"/>
              </w:rPr>
            </w:pPr>
          </w:p>
        </w:tc>
      </w:tr>
    </w:tbl>
    <w:p w14:paraId="57F5DD47" w14:textId="77777777" w:rsidR="001C77E0" w:rsidRDefault="001C77E0" w:rsidP="001C77E0">
      <w:pPr>
        <w:widowControl w:val="0"/>
        <w:ind w:hanging="180"/>
        <w:rPr>
          <w:rFonts w:eastAsia="Calibri"/>
          <w:i/>
        </w:rPr>
      </w:pPr>
      <w:r>
        <w:rPr>
          <w:rFonts w:eastAsia="Calibri"/>
          <w:i/>
        </w:rPr>
        <w:t xml:space="preserve"> 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được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chuyển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trả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tiền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đặt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cọc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không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>)</w:t>
      </w:r>
    </w:p>
    <w:p w14:paraId="0E36C583" w14:textId="77777777" w:rsidR="001C77E0" w:rsidRDefault="001C77E0" w:rsidP="001C77E0">
      <w:pPr>
        <w:widowControl w:val="0"/>
        <w:ind w:hanging="180"/>
        <w:rPr>
          <w:rFonts w:eastAsia="Calibri"/>
        </w:rPr>
      </w:pPr>
      <w:r>
        <w:rPr>
          <w:rFonts w:eastAsia="Calibri"/>
        </w:rPr>
        <w:t xml:space="preserve">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  <w:r>
        <w:rPr>
          <w:rFonts w:eastAsia="Calibri"/>
        </w:rPr>
        <w:t xml:space="preserve">                                 </w:t>
      </w:r>
      <w:r>
        <w:rPr>
          <w:rFonts w:eastAsia="Calibri"/>
          <w:i/>
        </w:rPr>
        <w:t xml:space="preserve">    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tại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công</w:t>
      </w:r>
      <w:proofErr w:type="spellEnd"/>
      <w:r>
        <w:rPr>
          <w:rFonts w:eastAsia="Calibri"/>
        </w:rPr>
        <w:t xml:space="preserve"> ty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36CB086C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87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9E7B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9BA" w14:textId="0605962F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Chứng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khoán</w:t>
            </w:r>
            <w:proofErr w:type="spellEnd"/>
            <w:r>
              <w:rPr>
                <w:rFonts w:eastAsia="Calibri"/>
              </w:rPr>
              <w:t xml:space="preserve"> KIS </w:t>
            </w:r>
            <w:proofErr w:type="spellStart"/>
            <w:r>
              <w:rPr>
                <w:rFonts w:eastAsia="Calibri"/>
              </w:rPr>
              <w:t>Việt</w:t>
            </w:r>
            <w:proofErr w:type="spellEnd"/>
            <w:r>
              <w:rPr>
                <w:rFonts w:eastAsia="Calibri"/>
              </w:rPr>
              <w:t xml:space="preserve"> Nam</w:t>
            </w:r>
          </w:p>
        </w:tc>
      </w:tr>
    </w:tbl>
    <w:p w14:paraId="260EE563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>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lưu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và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thanh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toán</w:t>
      </w:r>
      <w:proofErr w:type="spellEnd"/>
      <w:r>
        <w:rPr>
          <w:rFonts w:eastAsia="Calibri"/>
          <w:i/>
        </w:rPr>
        <w:t xml:space="preserve">.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chưa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công</w:t>
      </w:r>
      <w:proofErr w:type="spellEnd"/>
      <w:r>
        <w:rPr>
          <w:rFonts w:eastAsia="Calibri"/>
          <w:i/>
        </w:rPr>
        <w:t xml:space="preserve"> ty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đại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trách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nhiệm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mở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</w:rPr>
        <w:t>)</w:t>
      </w:r>
    </w:p>
    <w:p w14:paraId="2482CBC0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đăng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  <w:t xml:space="preserve">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21D45231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4D9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6E95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6A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6961EB01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Tổng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đặt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cọc</w:t>
      </w:r>
      <w:proofErr w:type="spellEnd"/>
      <w:r>
        <w:rPr>
          <w:rFonts w:eastAsia="Calibri"/>
        </w:rPr>
        <w:t>:</w:t>
      </w:r>
      <w:proofErr w:type="gramStart"/>
      <w:r>
        <w:rPr>
          <w:rFonts w:eastAsia="Calibri"/>
        </w:rPr>
        <w:tab/>
        <w:t xml:space="preserve">  </w:t>
      </w:r>
      <w:r>
        <w:rPr>
          <w:rFonts w:eastAsia="Calibri"/>
        </w:rPr>
        <w:tab/>
      </w:r>
      <w:proofErr w:type="gramEnd"/>
      <w:r>
        <w:rPr>
          <w:rFonts w:eastAsia="Calibri"/>
        </w:rPr>
        <w:t xml:space="preserve">  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1C77E0" w14:paraId="7C99D78A" w14:textId="77777777" w:rsidTr="001C77E0">
        <w:trPr>
          <w:trHeight w:val="36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0F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760E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8DE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4EEC07F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 xml:space="preserve">Sau </w:t>
      </w:r>
      <w:proofErr w:type="spellStart"/>
      <w:r>
        <w:rPr>
          <w:rFonts w:eastAsia="Calibri"/>
        </w:rPr>
        <w:t>khi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nghiên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cứu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hồ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bán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của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40AD302C" w14:textId="77777777" w:rsidTr="001C77E0">
        <w:trPr>
          <w:trHeight w:val="35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8940" w14:textId="07ED4C72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</w:t>
            </w:r>
            <w:r w:rsidR="00752D7A">
              <w:rPr>
                <w:rFonts w:eastAsia="Calibri"/>
              </w:rPr>
              <w:t>n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Đầu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tư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Xây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dựng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và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Phát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triển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Năng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lượng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752D7A">
              <w:rPr>
                <w:rFonts w:eastAsia="Calibri"/>
              </w:rPr>
              <w:t>Vinaconex</w:t>
            </w:r>
            <w:proofErr w:type="spellEnd"/>
          </w:p>
        </w:tc>
      </w:tr>
    </w:tbl>
    <w:p w14:paraId="4F1DCC3E" w14:textId="77777777" w:rsidR="001C77E0" w:rsidRDefault="001C77E0" w:rsidP="001C77E0">
      <w:pPr>
        <w:widowControl w:val="0"/>
        <w:jc w:val="both"/>
        <w:rPr>
          <w:rFonts w:eastAsia="Calibri"/>
        </w:rPr>
      </w:pP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nguyện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cuộc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Quý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và</w:t>
      </w:r>
      <w:proofErr w:type="spellEnd"/>
      <w:r>
        <w:rPr>
          <w:rFonts w:eastAsia="Calibri"/>
        </w:rPr>
        <w:t xml:space="preserve"> cam </w:t>
      </w: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4"/>
        </w:rPr>
        <w:t>thực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hiện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nghiêm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túc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quy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định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về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và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kết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quả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do </w:t>
      </w:r>
      <w:proofErr w:type="spellStart"/>
      <w:r>
        <w:rPr>
          <w:rFonts w:eastAsia="Calibri"/>
          <w:spacing w:val="-4"/>
        </w:rPr>
        <w:t>Quý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Sở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công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bố</w:t>
      </w:r>
      <w:proofErr w:type="spellEnd"/>
      <w:r>
        <w:rPr>
          <w:rFonts w:eastAsia="Calibri"/>
          <w:spacing w:val="-4"/>
        </w:rPr>
        <w:t>.</w:t>
      </w:r>
    </w:p>
    <w:p w14:paraId="4531529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vi </w:t>
      </w:r>
      <w:proofErr w:type="spellStart"/>
      <w:r>
        <w:rPr>
          <w:rFonts w:eastAsia="Calibri"/>
        </w:rPr>
        <w:t>phạm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xin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chịu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trách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nhiệm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trước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pháp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luật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Việt</w:t>
      </w:r>
      <w:proofErr w:type="spellEnd"/>
      <w:r>
        <w:rPr>
          <w:rFonts w:eastAsia="Calibri"/>
        </w:rPr>
        <w:t xml:space="preserve"> Nam./.</w:t>
      </w:r>
      <w:bookmarkStart w:id="0" w:name="_GoBack"/>
      <w:bookmarkEnd w:id="0"/>
    </w:p>
    <w:p w14:paraId="10398209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i/>
          <w:iCs/>
          <w:shd w:val="clear" w:color="auto" w:fill="FFFFFF"/>
        </w:rPr>
        <w:t>Bản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sao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xác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nhận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ủy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quyền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gửi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kèm</w:t>
      </w:r>
      <w:proofErr w:type="spellEnd"/>
      <w:r>
        <w:rPr>
          <w:i/>
          <w:iCs/>
          <w:shd w:val="clear" w:color="auto" w:fill="FFFFFF"/>
        </w:rPr>
        <w:t xml:space="preserve"> (</w:t>
      </w:r>
      <w:proofErr w:type="spellStart"/>
      <w:r>
        <w:rPr>
          <w:i/>
          <w:iCs/>
          <w:shd w:val="clear" w:color="auto" w:fill="FFFFFF"/>
        </w:rPr>
        <w:t>đối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với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nhà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đầu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tư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nước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ngoài</w:t>
      </w:r>
      <w:proofErr w:type="spellEnd"/>
      <w:r>
        <w:rPr>
          <w:i/>
          <w:iCs/>
          <w:shd w:val="clear" w:color="auto" w:fill="FFFFFF"/>
        </w:rPr>
        <w:t>)</w:t>
      </w:r>
      <w:r>
        <w:rPr>
          <w:shd w:val="clear" w:color="auto" w:fill="FFFFFF"/>
        </w:rPr>
        <w:t> </w:t>
      </w:r>
    </w:p>
    <w:p w14:paraId="348346B1" w14:textId="6573D78B" w:rsidR="001C77E0" w:rsidRPr="001C77E0" w:rsidRDefault="001C77E0" w:rsidP="001C77E0">
      <w:pPr>
        <w:widowControl w:val="0"/>
        <w:rPr>
          <w:rFonts w:eastAsia="Calibri"/>
          <w:position w:val="-3"/>
        </w:rPr>
      </w:pPr>
      <w:r>
        <w:rPr>
          <w:rFonts w:eastAsia="Calibri"/>
        </w:rPr>
        <w:tab/>
      </w:r>
      <w:r>
        <w:rPr>
          <w:rFonts w:eastAsia="Calibri"/>
          <w:position w:val="-3"/>
        </w:rPr>
        <w:t>□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67"/>
      </w:tblGrid>
      <w:tr w:rsidR="001C77E0" w14:paraId="0D384C5A" w14:textId="77777777" w:rsidTr="001C77E0">
        <w:tc>
          <w:tcPr>
            <w:tcW w:w="4258" w:type="dxa"/>
            <w:hideMark/>
          </w:tcPr>
          <w:p w14:paraId="2B3BB44B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b/>
              </w:rPr>
              <w:t>Xác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nhận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của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tổ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chức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cung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ứng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dịch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vụ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thanh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toán</w:t>
            </w:r>
            <w:proofErr w:type="spellEnd"/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</w:rPr>
              <w:t>(</w:t>
            </w:r>
            <w:proofErr w:type="spellStart"/>
            <w:r>
              <w:rPr>
                <w:rFonts w:eastAsia="Calibri"/>
                <w:i/>
              </w:rPr>
              <w:t>đối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với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nhà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đầu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tư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nước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ngoài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)</w:t>
            </w:r>
          </w:p>
        </w:tc>
        <w:tc>
          <w:tcPr>
            <w:tcW w:w="4267" w:type="dxa"/>
            <w:hideMark/>
          </w:tcPr>
          <w:p w14:paraId="2C80595E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TỔ CHỨC, CÁ NHÂN VIẾT ĐƠN</w:t>
            </w:r>
          </w:p>
          <w:p w14:paraId="52F146DC" w14:textId="77777777" w:rsidR="001C77E0" w:rsidRDefault="001C77E0">
            <w:pPr>
              <w:widowControl w:val="0"/>
              <w:tabs>
                <w:tab w:val="center" w:pos="1800"/>
                <w:tab w:val="center" w:pos="6480"/>
              </w:tabs>
              <w:jc w:val="center"/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Chữ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ký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họ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tên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đóng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dấu</w:t>
            </w:r>
            <w:proofErr w:type="spellEnd"/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nếu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có</w:t>
            </w:r>
            <w:proofErr w:type="spellEnd"/>
            <w:r>
              <w:rPr>
                <w:rFonts w:eastAsia="Calibri"/>
                <w:i/>
              </w:rPr>
              <w:t>)</w:t>
            </w:r>
          </w:p>
        </w:tc>
      </w:tr>
    </w:tbl>
    <w:p w14:paraId="661DD331" w14:textId="77777777" w:rsidR="00AC0DD9" w:rsidRDefault="00AC0DD9"/>
    <w:sectPr w:rsidR="00AC0DD9" w:rsidSect="001C77E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A"/>
    <w:rsid w:val="001C77E0"/>
    <w:rsid w:val="003B136A"/>
    <w:rsid w:val="00752D7A"/>
    <w:rsid w:val="00AC0DD9"/>
    <w:rsid w:val="00C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CCC3C"/>
  <w15:chartTrackingRefBased/>
  <w15:docId w15:val="{F0D824D6-2C95-441A-B8DC-8C08AD4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hata1402</dc:creator>
  <cp:keywords/>
  <dc:description/>
  <cp:lastModifiedBy>hata1402</cp:lastModifiedBy>
  <cp:revision>4</cp:revision>
  <dcterms:created xsi:type="dcterms:W3CDTF">2020-04-07T04:28:00Z</dcterms:created>
  <dcterms:modified xsi:type="dcterms:W3CDTF">2020-04-07T06:31:00Z</dcterms:modified>
</cp:coreProperties>
</file>